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7604" w14:textId="06648DAC" w:rsidR="002B1968" w:rsidRDefault="00000000"/>
    <w:p w14:paraId="0F2AC6BE" w14:textId="2B09A3F9" w:rsidR="004B3D8C" w:rsidRDefault="004B3D8C">
      <w:r>
        <w:t>To:  Department of South Carolina Judge Advocate Claude Davis III</w:t>
      </w:r>
    </w:p>
    <w:p w14:paraId="70544CFD" w14:textId="521F45CC" w:rsidR="004B3D8C" w:rsidRDefault="004B3D8C">
      <w:r>
        <w:t>From:  Helen Breen, Commandant, Low Country Detachment #803 / Department of SC</w:t>
      </w:r>
      <w:r>
        <w:br/>
      </w:r>
      <w:r>
        <w:br/>
        <w:t>Re:  Proposed Bylaw Amendment</w:t>
      </w:r>
      <w:r>
        <w:br/>
      </w:r>
      <w:r>
        <w:br/>
        <w:t xml:space="preserve">In accordance with </w:t>
      </w:r>
      <w:r w:rsidR="003C296B">
        <w:t xml:space="preserve">Article Eight, Miscellaneous, </w:t>
      </w:r>
      <w:r>
        <w:t>Section</w:t>
      </w:r>
      <w:r w:rsidR="003C296B">
        <w:t xml:space="preserve"> 800</w:t>
      </w:r>
      <w:r>
        <w:t xml:space="preserve"> of the Department of South Carolina Bylaws, I </w:t>
      </w:r>
      <w:r w:rsidR="003C296B">
        <w:t xml:space="preserve">respectfully </w:t>
      </w:r>
      <w:r>
        <w:t>propose the following amendment</w:t>
      </w:r>
      <w:r w:rsidR="001F5152">
        <w:t xml:space="preserve"> to Section 23</w:t>
      </w:r>
      <w:r w:rsidR="00DB230A">
        <w:t>0</w:t>
      </w:r>
      <w:r w:rsidR="001F5152">
        <w:t xml:space="preserve"> – </w:t>
      </w:r>
      <w:r w:rsidR="00DB230A">
        <w:t>Voting</w:t>
      </w:r>
      <w:r>
        <w:br/>
      </w:r>
      <w:r>
        <w:br/>
      </w:r>
      <w:r w:rsidRPr="00E66EF8">
        <w:rPr>
          <w:b/>
          <w:bCs/>
        </w:rPr>
        <w:t>Current Bylaw:</w:t>
      </w:r>
    </w:p>
    <w:p w14:paraId="5E2BF1B4" w14:textId="702216FD" w:rsidR="00C70B19" w:rsidRDefault="004B3D8C">
      <w:r>
        <w:t>Section 23</w:t>
      </w:r>
      <w:r w:rsidR="00DB230A">
        <w:t>0</w:t>
      </w:r>
      <w:r>
        <w:t xml:space="preserve"> – </w:t>
      </w:r>
      <w:r w:rsidR="00DB230A">
        <w:t>Voting</w:t>
      </w:r>
      <w:r w:rsidR="00C70B19">
        <w:br/>
        <w:t xml:space="preserve">(a) </w:t>
      </w:r>
      <w:r w:rsidR="00DB230A">
        <w:t>Between the Department Annual Convention and Department Quarterly Meetings, the Department Board of Trustees is empowered to conduct business at any regular or special meeting, or by mail, fax, or e-mail.</w:t>
      </w:r>
    </w:p>
    <w:p w14:paraId="126667F2" w14:textId="77777777" w:rsidR="00C70B19" w:rsidRDefault="00C70B19"/>
    <w:p w14:paraId="0E6305D5" w14:textId="774DC8E2" w:rsidR="00C70B19" w:rsidRDefault="00C70B19">
      <w:r>
        <w:t xml:space="preserve">(b) </w:t>
      </w:r>
      <w:r w:rsidR="00DB230A">
        <w:t>All business by mail requiring a yes or no vote shall be handled routinely by the Department Adjutant who shall mail to every Board Member an identical copy of the question on a printed ballot containing spaces for yes or no vote, a space for the voter’s signature, and a space for entry date.</w:t>
      </w:r>
    </w:p>
    <w:p w14:paraId="0AB29104" w14:textId="5377DECE" w:rsidR="00DB230A" w:rsidRDefault="004B3D8C">
      <w:r>
        <w:br/>
      </w:r>
      <w:r w:rsidR="00C70B19">
        <w:t xml:space="preserve">(c)  </w:t>
      </w:r>
      <w:r w:rsidR="00DB230A">
        <w:t>Upon receipt of a mail ballot forwarded by certified mail return receipt requested, each Board of Trustees Member shall cast his/her vote and complete as indicated. The ballot shall be returned to the Department Adjutant within 1 week. A Board of Trustee member failing to return his/her ballot within the allotted time, will be recorded as not voting.</w:t>
      </w:r>
    </w:p>
    <w:p w14:paraId="541A9F49" w14:textId="77777777" w:rsidR="00DB230A" w:rsidRDefault="00DB230A"/>
    <w:p w14:paraId="0AD1D3CE" w14:textId="77777777" w:rsidR="00DB230A" w:rsidRDefault="00DB230A">
      <w:r>
        <w:t>(d) The Adjutant shall keep a record of all ballots mailed / e-mailed with the date of mailing, a record of the date of return ballot, and shall mail to each Board Member identical tallies reflecting results of the balloting by showing the vote of each Board Member and the total of yes and no votes.</w:t>
      </w:r>
    </w:p>
    <w:p w14:paraId="44191B03" w14:textId="77777777" w:rsidR="00DB230A" w:rsidRDefault="00DB230A"/>
    <w:p w14:paraId="7A4DE925" w14:textId="33E4C467" w:rsidR="00131908" w:rsidRDefault="00DB230A" w:rsidP="00131908">
      <w:r>
        <w:t xml:space="preserve">(e) The results of each mail balloting shall be made available to the Department Board of Trustees within five (5) business days after compiling the vote. Following each balloting by the Department Board of Trustees, the results of such vote, in detail for </w:t>
      </w:r>
      <w:r w:rsidR="00131908">
        <w:t>the information of the membership, shall be sent to Detachment Commandants in a letter for release.</w:t>
      </w:r>
      <w:r w:rsidR="00C70B19">
        <w:br/>
      </w:r>
      <w:r w:rsidR="00C70B19">
        <w:br/>
      </w:r>
      <w:r w:rsidR="00C70B19" w:rsidRPr="00E66EF8">
        <w:rPr>
          <w:b/>
          <w:bCs/>
        </w:rPr>
        <w:t>Proposed Amendment:</w:t>
      </w:r>
      <w:r w:rsidR="00C70B19">
        <w:br/>
        <w:t>Section 2</w:t>
      </w:r>
      <w:r w:rsidR="00131908">
        <w:t>30</w:t>
      </w:r>
      <w:r w:rsidR="00C70B19">
        <w:t xml:space="preserve"> – </w:t>
      </w:r>
      <w:r w:rsidR="00131908">
        <w:t>Voting</w:t>
      </w:r>
      <w:r w:rsidR="00C70B19">
        <w:br/>
      </w:r>
      <w:r w:rsidR="00131908">
        <w:rPr>
          <w:b/>
          <w:bCs/>
          <w:i/>
          <w:iCs/>
        </w:rPr>
        <w:t xml:space="preserve">REVISED </w:t>
      </w:r>
      <w:r w:rsidR="00131908">
        <w:t xml:space="preserve">(a) Between the Department Annual Convention and Department Quarterly Meetings, the Department Board of Trustees is empowered to conduct business at any regular or special meeting, or by </w:t>
      </w:r>
      <w:r w:rsidR="00131908" w:rsidRPr="00131908">
        <w:rPr>
          <w:strike/>
          <w:highlight w:val="yellow"/>
        </w:rPr>
        <w:t>mail,</w:t>
      </w:r>
      <w:r w:rsidR="00131908" w:rsidRPr="00131908">
        <w:rPr>
          <w:highlight w:val="yellow"/>
        </w:rPr>
        <w:t xml:space="preserve"> </w:t>
      </w:r>
      <w:r w:rsidR="00131908" w:rsidRPr="00131908">
        <w:rPr>
          <w:strike/>
          <w:highlight w:val="yellow"/>
        </w:rPr>
        <w:t>fax</w:t>
      </w:r>
      <w:r w:rsidR="00131908" w:rsidRPr="00131908">
        <w:rPr>
          <w:highlight w:val="yellow"/>
        </w:rPr>
        <w:t xml:space="preserve">, </w:t>
      </w:r>
      <w:r w:rsidR="00131908" w:rsidRPr="00131908">
        <w:rPr>
          <w:strike/>
          <w:highlight w:val="yellow"/>
        </w:rPr>
        <w:t>or</w:t>
      </w:r>
      <w:r w:rsidR="00131908" w:rsidRPr="00131908">
        <w:rPr>
          <w:strike/>
        </w:rPr>
        <w:t xml:space="preserve"> </w:t>
      </w:r>
      <w:r w:rsidR="00131908">
        <w:t xml:space="preserve">email </w:t>
      </w:r>
      <w:r w:rsidR="00131908" w:rsidRPr="00131908">
        <w:rPr>
          <w:highlight w:val="yellow"/>
        </w:rPr>
        <w:t>or virtual (online) meeting</w:t>
      </w:r>
      <w:r w:rsidR="00131908">
        <w:t>.</w:t>
      </w:r>
    </w:p>
    <w:p w14:paraId="19F61CB7" w14:textId="77777777" w:rsidR="00131908" w:rsidRDefault="00131908" w:rsidP="00131908"/>
    <w:p w14:paraId="11B85E18" w14:textId="1BCB76CF" w:rsidR="00131908" w:rsidRDefault="00131908" w:rsidP="00131908">
      <w:r>
        <w:rPr>
          <w:b/>
          <w:bCs/>
          <w:i/>
          <w:iCs/>
        </w:rPr>
        <w:t xml:space="preserve">REVISED </w:t>
      </w:r>
      <w:r>
        <w:t xml:space="preserve">(b) All business by </w:t>
      </w:r>
      <w:r w:rsidRPr="00131908">
        <w:rPr>
          <w:highlight w:val="yellow"/>
        </w:rPr>
        <w:t>e</w:t>
      </w:r>
      <w:r>
        <w:t xml:space="preserve">mail requiring a yes or no vote shall be handled routinely by the Department Adjutant who shall </w:t>
      </w:r>
      <w:r w:rsidRPr="00131908">
        <w:rPr>
          <w:highlight w:val="yellow"/>
        </w:rPr>
        <w:t>e</w:t>
      </w:r>
      <w:r>
        <w:t xml:space="preserve">mail to every Board Member </w:t>
      </w:r>
      <w:r w:rsidRPr="00131908">
        <w:rPr>
          <w:strike/>
        </w:rPr>
        <w:t>an identical copy of the question on a printed ballot containing spaces for yes or no vote, a space for the voter’s signature, and a space for entry date</w:t>
      </w:r>
      <w:r>
        <w:t xml:space="preserve">. </w:t>
      </w:r>
      <w:r w:rsidRPr="00131908">
        <w:rPr>
          <w:highlight w:val="yellow"/>
        </w:rPr>
        <w:t>a copy of the question and a vote submission deadline</w:t>
      </w:r>
      <w:r>
        <w:rPr>
          <w:highlight w:val="yellow"/>
        </w:rPr>
        <w:t xml:space="preserve"> date</w:t>
      </w:r>
      <w:r w:rsidRPr="00131908">
        <w:rPr>
          <w:highlight w:val="yellow"/>
        </w:rPr>
        <w:t>.</w:t>
      </w:r>
    </w:p>
    <w:p w14:paraId="68FE6860" w14:textId="7C4360D5" w:rsidR="00131908" w:rsidRDefault="00131908" w:rsidP="00131908">
      <w:r>
        <w:br/>
      </w:r>
      <w:r>
        <w:rPr>
          <w:b/>
          <w:bCs/>
          <w:i/>
          <w:iCs/>
        </w:rPr>
        <w:t xml:space="preserve">REVISED </w:t>
      </w:r>
      <w:r>
        <w:t>(c</w:t>
      </w:r>
      <w:proofErr w:type="gramStart"/>
      <w:r>
        <w:t>)  Upon</w:t>
      </w:r>
      <w:proofErr w:type="gramEnd"/>
      <w:r>
        <w:t xml:space="preserve"> receipt of </w:t>
      </w:r>
      <w:r w:rsidRPr="00131908">
        <w:rPr>
          <w:highlight w:val="yellow"/>
        </w:rPr>
        <w:t>an e</w:t>
      </w:r>
      <w:r>
        <w:t xml:space="preserve">mail ballot </w:t>
      </w:r>
      <w:r w:rsidRPr="00131908">
        <w:rPr>
          <w:strike/>
          <w:highlight w:val="yellow"/>
        </w:rPr>
        <w:t>forwarded by certified mail return receipt requested</w:t>
      </w:r>
      <w:r>
        <w:t xml:space="preserve">, each </w:t>
      </w:r>
      <w:r>
        <w:lastRenderedPageBreak/>
        <w:t xml:space="preserve">Board of Trustees Member shall cast his/her vote and complete as indicated. The </w:t>
      </w:r>
      <w:r w:rsidRPr="00131908">
        <w:rPr>
          <w:highlight w:val="yellow"/>
        </w:rPr>
        <w:t>email</w:t>
      </w:r>
      <w:r>
        <w:t xml:space="preserve"> ballot shall be returned to the Department Adjutant </w:t>
      </w:r>
      <w:r w:rsidRPr="00131908">
        <w:rPr>
          <w:highlight w:val="yellow"/>
        </w:rPr>
        <w:t>within no more than</w:t>
      </w:r>
      <w:r>
        <w:t xml:space="preserve"> </w:t>
      </w:r>
      <w:r w:rsidRPr="00131908">
        <w:rPr>
          <w:highlight w:val="yellow"/>
        </w:rPr>
        <w:t>one (1)</w:t>
      </w:r>
      <w:r>
        <w:t xml:space="preserve"> week. A Board of Trustee member failing to return his/her ballot within the allotted time, will be recorded as not voting.</w:t>
      </w:r>
    </w:p>
    <w:p w14:paraId="02F72AC8" w14:textId="77777777" w:rsidR="00131908" w:rsidRDefault="00131908" w:rsidP="00131908"/>
    <w:p w14:paraId="5F30F074" w14:textId="1D8C9713" w:rsidR="00131908" w:rsidRDefault="00131908" w:rsidP="00131908">
      <w:r>
        <w:rPr>
          <w:b/>
          <w:bCs/>
          <w:i/>
          <w:iCs/>
        </w:rPr>
        <w:t xml:space="preserve">REVISED </w:t>
      </w:r>
      <w:r>
        <w:t xml:space="preserve">(d) The Adjutant shall keep a record of all ballots </w:t>
      </w:r>
      <w:r w:rsidRPr="00131908">
        <w:rPr>
          <w:strike/>
          <w:highlight w:val="yellow"/>
        </w:rPr>
        <w:t>mailed /</w:t>
      </w:r>
      <w:r>
        <w:t xml:space="preserve"> emailed with the date of </w:t>
      </w:r>
      <w:r w:rsidRPr="00131908">
        <w:rPr>
          <w:highlight w:val="yellow"/>
        </w:rPr>
        <w:t>e</w:t>
      </w:r>
      <w:r>
        <w:t xml:space="preserve">mailing, a record of the date of return ballot, and shall </w:t>
      </w:r>
      <w:r w:rsidRPr="00131908">
        <w:rPr>
          <w:highlight w:val="yellow"/>
        </w:rPr>
        <w:t>e</w:t>
      </w:r>
      <w:r>
        <w:t xml:space="preserve">mail to each Board Member </w:t>
      </w:r>
      <w:proofErr w:type="gramStart"/>
      <w:r w:rsidRPr="00131908">
        <w:rPr>
          <w:strike/>
          <w:highlight w:val="yellow"/>
        </w:rPr>
        <w:t>identical</w:t>
      </w:r>
      <w:r w:rsidRPr="00131908">
        <w:rPr>
          <w:strike/>
        </w:rPr>
        <w:t xml:space="preserve"> </w:t>
      </w:r>
      <w:r>
        <w:t xml:space="preserve"> tallies</w:t>
      </w:r>
      <w:proofErr w:type="gramEnd"/>
      <w:r>
        <w:t xml:space="preserve"> reflecting results of the balloting by showing the vote of each Board Member and the total of yes and no votes.</w:t>
      </w:r>
    </w:p>
    <w:p w14:paraId="73857C04" w14:textId="77777777" w:rsidR="00131908" w:rsidRDefault="00131908" w:rsidP="00131908"/>
    <w:p w14:paraId="4F6F1968" w14:textId="41ABABD4" w:rsidR="00DB230A" w:rsidRDefault="00131908" w:rsidP="00DB230A">
      <w:r>
        <w:rPr>
          <w:b/>
          <w:bCs/>
          <w:i/>
          <w:iCs/>
        </w:rPr>
        <w:t xml:space="preserve">REVISED </w:t>
      </w:r>
      <w:r>
        <w:t xml:space="preserve">(e) The results of each </w:t>
      </w:r>
      <w:r w:rsidRPr="00131908">
        <w:rPr>
          <w:highlight w:val="yellow"/>
        </w:rPr>
        <w:t>e</w:t>
      </w:r>
      <w:r>
        <w:t>mail balloting shall be made available to the Department Board of Trustees within five (5) business days after compiling the vote. Following each balloting by the Department Board of Trustees, the results of such vote, in detail for the information of the membership, shall be sent to Detachment Commandants in a letter for release.</w:t>
      </w:r>
      <w:r w:rsidR="00646860">
        <w:br/>
      </w:r>
      <w:r w:rsidR="00646860">
        <w:br/>
      </w:r>
      <w:r w:rsidR="00646860">
        <w:rPr>
          <w:b/>
          <w:bCs/>
        </w:rPr>
        <w:t>Rationale:</w:t>
      </w:r>
      <w:r>
        <w:rPr>
          <w:b/>
          <w:bCs/>
        </w:rPr>
        <w:t xml:space="preserve">  </w:t>
      </w:r>
      <w:r>
        <w:t>With the</w:t>
      </w:r>
      <w:r w:rsidR="00853C73">
        <w:t xml:space="preserve"> current</w:t>
      </w:r>
      <w:r>
        <w:t xml:space="preserve"> technology available, should the need for an emergency / immediate vote arise, a virtual meeting or an email vote is a much more efficient and cost-effective way to facilitate </w:t>
      </w:r>
      <w:r w:rsidR="00853C73">
        <w:t>the completion of the vote versus using the US Postal Service with Return Receipt Requested.</w:t>
      </w:r>
      <w:r w:rsidR="00646860">
        <w:br/>
      </w:r>
    </w:p>
    <w:p w14:paraId="2BE46319" w14:textId="011B89C2" w:rsidR="004B3D8C" w:rsidRDefault="00C458EE">
      <w:r>
        <w:br/>
      </w:r>
      <w:r w:rsidR="00203274">
        <w:br/>
      </w:r>
      <w:r w:rsidR="00203274">
        <w:br/>
        <w:t>Respectfully Submitted,</w:t>
      </w:r>
      <w:r w:rsidR="00203274">
        <w:br/>
        <w:t>Helen Breen</w:t>
      </w:r>
      <w:r w:rsidR="00203274">
        <w:br/>
        <w:t>hbreen.mcl@gmail.com</w:t>
      </w:r>
    </w:p>
    <w:sectPr w:rsidR="004B3D8C" w:rsidSect="00203274">
      <w:headerReference w:type="default" r:id="rId6"/>
      <w:pgSz w:w="12240" w:h="15840"/>
      <w:pgMar w:top="1296"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96B9A" w14:textId="77777777" w:rsidR="00362271" w:rsidRDefault="00362271" w:rsidP="004B3D8C">
      <w:r>
        <w:separator/>
      </w:r>
    </w:p>
  </w:endnote>
  <w:endnote w:type="continuationSeparator" w:id="0">
    <w:p w14:paraId="63694FFF" w14:textId="77777777" w:rsidR="00362271" w:rsidRDefault="00362271" w:rsidP="004B3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E1C53" w14:textId="77777777" w:rsidR="00362271" w:rsidRDefault="00362271" w:rsidP="004B3D8C">
      <w:r>
        <w:separator/>
      </w:r>
    </w:p>
  </w:footnote>
  <w:footnote w:type="continuationSeparator" w:id="0">
    <w:p w14:paraId="72018969" w14:textId="77777777" w:rsidR="00362271" w:rsidRDefault="00362271" w:rsidP="004B3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7933" w14:textId="742F1295" w:rsidR="004B3D8C" w:rsidRPr="00A8385A" w:rsidRDefault="004B3D8C" w:rsidP="003C296B">
    <w:pPr>
      <w:pStyle w:val="Header"/>
      <w:jc w:val="center"/>
      <w:rPr>
        <w:b/>
        <w:bCs/>
      </w:rPr>
    </w:pPr>
    <w:r w:rsidRPr="00A8385A">
      <w:rPr>
        <w:b/>
        <w:bCs/>
        <w:noProof/>
      </w:rPr>
      <w:drawing>
        <wp:anchor distT="0" distB="0" distL="114300" distR="114300" simplePos="0" relativeHeight="251658240" behindDoc="1" locked="0" layoutInCell="1" allowOverlap="1" wp14:anchorId="6B344E16" wp14:editId="5292C655">
          <wp:simplePos x="0" y="0"/>
          <wp:positionH relativeFrom="column">
            <wp:posOffset>0</wp:posOffset>
          </wp:positionH>
          <wp:positionV relativeFrom="paragraph">
            <wp:posOffset>-266700</wp:posOffset>
          </wp:positionV>
          <wp:extent cx="723900" cy="723900"/>
          <wp:effectExtent l="0" t="0" r="0" b="0"/>
          <wp:wrapTight wrapText="bothSides">
            <wp:wrapPolygon edited="0">
              <wp:start x="7200" y="0"/>
              <wp:lineTo x="4547" y="1137"/>
              <wp:lineTo x="0" y="4926"/>
              <wp:lineTo x="0" y="14021"/>
              <wp:lineTo x="1895" y="18189"/>
              <wp:lineTo x="1895" y="18568"/>
              <wp:lineTo x="6821" y="21221"/>
              <wp:lineTo x="7200" y="21221"/>
              <wp:lineTo x="13642" y="21221"/>
              <wp:lineTo x="14779" y="21221"/>
              <wp:lineTo x="18947" y="18568"/>
              <wp:lineTo x="18947" y="18189"/>
              <wp:lineTo x="21221" y="14779"/>
              <wp:lineTo x="21221" y="4926"/>
              <wp:lineTo x="15537" y="379"/>
              <wp:lineTo x="13642" y="0"/>
              <wp:lineTo x="7200" y="0"/>
            </wp:wrapPolygon>
          </wp:wrapTight>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003C296B" w:rsidRPr="00A8385A">
      <w:rPr>
        <w:b/>
        <w:bCs/>
      </w:rPr>
      <w:t>Marine Corps League</w:t>
    </w:r>
  </w:p>
  <w:p w14:paraId="4CE8D557" w14:textId="6160D77A" w:rsidR="003C296B" w:rsidRPr="00A8385A" w:rsidRDefault="003C296B" w:rsidP="003C296B">
    <w:pPr>
      <w:pStyle w:val="Header"/>
      <w:jc w:val="center"/>
      <w:rPr>
        <w:b/>
        <w:bCs/>
      </w:rPr>
    </w:pPr>
    <w:r w:rsidRPr="00A8385A">
      <w:rPr>
        <w:b/>
        <w:bCs/>
      </w:rPr>
      <w:t>Department of South Carolina</w:t>
    </w:r>
  </w:p>
  <w:p w14:paraId="5B375715" w14:textId="4B73E604" w:rsidR="003C296B" w:rsidRDefault="003C296B" w:rsidP="003C296B">
    <w:pPr>
      <w:pStyle w:val="Header"/>
      <w:jc w:val="center"/>
    </w:pPr>
    <w:r>
      <w:tab/>
    </w:r>
    <w:r>
      <w:tab/>
    </w:r>
    <w:r w:rsidR="00C458EE">
      <w:t>23 March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D8C"/>
    <w:rsid w:val="00131908"/>
    <w:rsid w:val="001B76FD"/>
    <w:rsid w:val="001F5152"/>
    <w:rsid w:val="00203274"/>
    <w:rsid w:val="002119E0"/>
    <w:rsid w:val="002C6D6A"/>
    <w:rsid w:val="00362271"/>
    <w:rsid w:val="003C296B"/>
    <w:rsid w:val="00407346"/>
    <w:rsid w:val="004B3D8C"/>
    <w:rsid w:val="005D158B"/>
    <w:rsid w:val="005F511C"/>
    <w:rsid w:val="00646860"/>
    <w:rsid w:val="00695975"/>
    <w:rsid w:val="006F3AED"/>
    <w:rsid w:val="00705D3E"/>
    <w:rsid w:val="00853C73"/>
    <w:rsid w:val="008C3A9F"/>
    <w:rsid w:val="00982FFF"/>
    <w:rsid w:val="009C57B2"/>
    <w:rsid w:val="00A8385A"/>
    <w:rsid w:val="00B667EC"/>
    <w:rsid w:val="00C458EE"/>
    <w:rsid w:val="00C70B19"/>
    <w:rsid w:val="00DB230A"/>
    <w:rsid w:val="00E66EF8"/>
    <w:rsid w:val="00E7217A"/>
    <w:rsid w:val="00F00E53"/>
    <w:rsid w:val="00F74111"/>
    <w:rsid w:val="00F97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BBA263"/>
  <w14:defaultImageDpi w14:val="32767"/>
  <w15:chartTrackingRefBased/>
  <w15:docId w15:val="{2537064C-CB06-974E-9BB0-D9728C4F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D8C"/>
    <w:pPr>
      <w:tabs>
        <w:tab w:val="center" w:pos="4680"/>
        <w:tab w:val="right" w:pos="9360"/>
      </w:tabs>
    </w:pPr>
  </w:style>
  <w:style w:type="character" w:customStyle="1" w:styleId="HeaderChar">
    <w:name w:val="Header Char"/>
    <w:basedOn w:val="DefaultParagraphFont"/>
    <w:link w:val="Header"/>
    <w:uiPriority w:val="99"/>
    <w:rsid w:val="004B3D8C"/>
  </w:style>
  <w:style w:type="paragraph" w:styleId="Footer">
    <w:name w:val="footer"/>
    <w:basedOn w:val="Normal"/>
    <w:link w:val="FooterChar"/>
    <w:uiPriority w:val="99"/>
    <w:unhideWhenUsed/>
    <w:rsid w:val="004B3D8C"/>
    <w:pPr>
      <w:tabs>
        <w:tab w:val="center" w:pos="4680"/>
        <w:tab w:val="right" w:pos="9360"/>
      </w:tabs>
    </w:pPr>
  </w:style>
  <w:style w:type="character" w:customStyle="1" w:styleId="FooterChar">
    <w:name w:val="Footer Char"/>
    <w:basedOn w:val="DefaultParagraphFont"/>
    <w:link w:val="Footer"/>
    <w:uiPriority w:val="99"/>
    <w:rsid w:val="004B3D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Breen</dc:creator>
  <cp:keywords/>
  <dc:description/>
  <cp:lastModifiedBy>Helen Breen</cp:lastModifiedBy>
  <cp:revision>2</cp:revision>
  <dcterms:created xsi:type="dcterms:W3CDTF">2023-04-06T16:02:00Z</dcterms:created>
  <dcterms:modified xsi:type="dcterms:W3CDTF">2023-04-06T16:02:00Z</dcterms:modified>
</cp:coreProperties>
</file>