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37604" w14:textId="06648DAC" w:rsidR="002B1968" w:rsidRDefault="00000000"/>
    <w:p w14:paraId="0F2AC6BE" w14:textId="2B09A3F9" w:rsidR="004B3D8C" w:rsidRDefault="004B3D8C">
      <w:r>
        <w:t>To:  Department of South Carolina Judge Advocate Claude Davis III</w:t>
      </w:r>
    </w:p>
    <w:p w14:paraId="70544CFD" w14:textId="7CFC72A0" w:rsidR="004B3D8C" w:rsidRDefault="004B3D8C">
      <w:r>
        <w:t>From:  Helen Breen, Commandant, Department of SC</w:t>
      </w:r>
      <w:r>
        <w:br/>
      </w:r>
      <w:r>
        <w:br/>
        <w:t>Re:  Proposed Bylaw Amendment</w:t>
      </w:r>
      <w:r>
        <w:br/>
      </w:r>
      <w:r>
        <w:br/>
        <w:t xml:space="preserve">In accordance with </w:t>
      </w:r>
      <w:r w:rsidR="003C296B">
        <w:t xml:space="preserve">Article </w:t>
      </w:r>
      <w:r w:rsidR="00524D47">
        <w:t xml:space="preserve">Eight, </w:t>
      </w:r>
      <w:r w:rsidR="00D06F15">
        <w:t>Miscellaneous, Section</w:t>
      </w:r>
      <w:r w:rsidR="00524D47">
        <w:t xml:space="preserve"> 800, Amendments,</w:t>
      </w:r>
      <w:r w:rsidR="00BC2572">
        <w:t xml:space="preserve"> </w:t>
      </w:r>
      <w:r>
        <w:t xml:space="preserve">of the Department of South Carolina Bylaws, I </w:t>
      </w:r>
      <w:r w:rsidR="003C296B">
        <w:t xml:space="preserve">respectfully </w:t>
      </w:r>
      <w:r>
        <w:t>propose the following amendment</w:t>
      </w:r>
      <w:r w:rsidR="00524D47">
        <w:t xml:space="preserve"> to Article </w:t>
      </w:r>
      <w:r w:rsidR="008C7448">
        <w:t>Four, Section 400</w:t>
      </w:r>
      <w:r>
        <w:t>:</w:t>
      </w:r>
      <w:r>
        <w:br/>
      </w:r>
      <w:r>
        <w:br/>
      </w:r>
      <w:r w:rsidRPr="00E66EF8">
        <w:rPr>
          <w:b/>
          <w:bCs/>
        </w:rPr>
        <w:t>Current Bylaw:</w:t>
      </w:r>
    </w:p>
    <w:p w14:paraId="1230C4B5" w14:textId="2F6DE405" w:rsidR="00BC2572" w:rsidRDefault="008C7448" w:rsidP="00BC2572">
      <w:r>
        <w:t>Section 400 - Meetings</w:t>
      </w:r>
      <w:r w:rsidR="00C70B19">
        <w:br/>
        <w:t>(</w:t>
      </w:r>
      <w:r w:rsidR="00D06F15">
        <w:t>b) The</w:t>
      </w:r>
      <w:r>
        <w:t xml:space="preserve"> Department shall hold an Annual Convention each year between 1 April and 31 July</w:t>
      </w:r>
      <w:r w:rsidR="00376777">
        <w:t>.</w:t>
      </w:r>
    </w:p>
    <w:p w14:paraId="307D6132" w14:textId="2A8BC525" w:rsidR="0025040B" w:rsidRDefault="00C70B19" w:rsidP="0025040B">
      <w:r>
        <w:br/>
      </w:r>
      <w:r w:rsidRPr="00E66EF8">
        <w:rPr>
          <w:b/>
          <w:bCs/>
        </w:rPr>
        <w:t>Proposed Amendment:</w:t>
      </w:r>
      <w:r>
        <w:br/>
      </w:r>
      <w:r w:rsidR="00376777">
        <w:t>Section 400 - Meetings</w:t>
      </w:r>
      <w:r>
        <w:br/>
      </w:r>
      <w:r w:rsidR="00646860">
        <w:br/>
      </w:r>
      <w:r w:rsidR="00D06F15" w:rsidRPr="003C296B">
        <w:rPr>
          <w:b/>
          <w:bCs/>
          <w:i/>
          <w:iCs/>
        </w:rPr>
        <w:t>REVISED</w:t>
      </w:r>
      <w:r w:rsidR="00D06F15">
        <w:t xml:space="preserve"> (</w:t>
      </w:r>
      <w:r w:rsidR="00376777">
        <w:t>b</w:t>
      </w:r>
      <w:r w:rsidR="00646860">
        <w:t xml:space="preserve">) </w:t>
      </w:r>
      <w:r w:rsidR="00376777">
        <w:t>The Department shall hold an annual Convention each year between 1 April and 30 June.</w:t>
      </w:r>
    </w:p>
    <w:p w14:paraId="2BE46319" w14:textId="7BA1CECB" w:rsidR="004B3D8C" w:rsidRDefault="00646860" w:rsidP="00BC2572">
      <w:r>
        <w:br/>
      </w:r>
      <w:r>
        <w:rPr>
          <w:b/>
          <w:bCs/>
        </w:rPr>
        <w:t>Rationale:</w:t>
      </w:r>
      <w:r>
        <w:br/>
      </w:r>
      <w:r w:rsidR="00376777">
        <w:t>Per National Bylaws, Section 830, “Each Department shall hold one convention each year between April 1 and prior to the National Convention but no later than June 30</w:t>
      </w:r>
      <w:r w:rsidR="00376777" w:rsidRPr="00376777">
        <w:rPr>
          <w:vertAlign w:val="superscript"/>
        </w:rPr>
        <w:t>th</w:t>
      </w:r>
      <w:r w:rsidR="00376777">
        <w:t>.”  This amendment will ensure we are adhering to National Bylaws.</w:t>
      </w:r>
      <w:r w:rsidR="00447CD0">
        <w:br/>
      </w:r>
      <w:r w:rsidR="00447CD0">
        <w:br/>
      </w:r>
      <w:r w:rsidR="00203274">
        <w:br/>
        <w:t>Respectfully Submitted,</w:t>
      </w:r>
      <w:r w:rsidR="00203274">
        <w:br/>
        <w:t>Helen Breen</w:t>
      </w:r>
      <w:r w:rsidR="00203274">
        <w:br/>
        <w:t>hbreen.mcl@gmail.com</w:t>
      </w:r>
    </w:p>
    <w:sectPr w:rsidR="004B3D8C" w:rsidSect="00203274">
      <w:headerReference w:type="default" r:id="rId6"/>
      <w:pgSz w:w="12240" w:h="15840"/>
      <w:pgMar w:top="1296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F3A11" w14:textId="77777777" w:rsidR="00513B6E" w:rsidRDefault="00513B6E" w:rsidP="004B3D8C">
      <w:r>
        <w:separator/>
      </w:r>
    </w:p>
  </w:endnote>
  <w:endnote w:type="continuationSeparator" w:id="0">
    <w:p w14:paraId="43C6EB89" w14:textId="77777777" w:rsidR="00513B6E" w:rsidRDefault="00513B6E" w:rsidP="004B3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1C8AD" w14:textId="77777777" w:rsidR="00513B6E" w:rsidRDefault="00513B6E" w:rsidP="004B3D8C">
      <w:r>
        <w:separator/>
      </w:r>
    </w:p>
  </w:footnote>
  <w:footnote w:type="continuationSeparator" w:id="0">
    <w:p w14:paraId="17A0D8D0" w14:textId="77777777" w:rsidR="00513B6E" w:rsidRDefault="00513B6E" w:rsidP="004B3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E7933" w14:textId="742F1295" w:rsidR="004B3D8C" w:rsidRPr="00A8385A" w:rsidRDefault="004B3D8C" w:rsidP="003C296B">
    <w:pPr>
      <w:pStyle w:val="Header"/>
      <w:jc w:val="center"/>
      <w:rPr>
        <w:b/>
        <w:bCs/>
      </w:rPr>
    </w:pPr>
    <w:r w:rsidRPr="00A8385A">
      <w:rPr>
        <w:b/>
        <w:bCs/>
        <w:noProof/>
      </w:rPr>
      <w:drawing>
        <wp:anchor distT="0" distB="0" distL="114300" distR="114300" simplePos="0" relativeHeight="251658240" behindDoc="1" locked="0" layoutInCell="1" allowOverlap="1" wp14:anchorId="6B344E16" wp14:editId="5292C655">
          <wp:simplePos x="0" y="0"/>
          <wp:positionH relativeFrom="column">
            <wp:posOffset>0</wp:posOffset>
          </wp:positionH>
          <wp:positionV relativeFrom="paragraph">
            <wp:posOffset>-266700</wp:posOffset>
          </wp:positionV>
          <wp:extent cx="723900" cy="723900"/>
          <wp:effectExtent l="0" t="0" r="0" b="0"/>
          <wp:wrapTight wrapText="bothSides">
            <wp:wrapPolygon edited="0">
              <wp:start x="7200" y="0"/>
              <wp:lineTo x="4547" y="1137"/>
              <wp:lineTo x="0" y="4926"/>
              <wp:lineTo x="0" y="14021"/>
              <wp:lineTo x="1895" y="18189"/>
              <wp:lineTo x="1895" y="18568"/>
              <wp:lineTo x="6821" y="21221"/>
              <wp:lineTo x="7200" y="21221"/>
              <wp:lineTo x="13642" y="21221"/>
              <wp:lineTo x="14779" y="21221"/>
              <wp:lineTo x="18947" y="18568"/>
              <wp:lineTo x="18947" y="18189"/>
              <wp:lineTo x="21221" y="14779"/>
              <wp:lineTo x="21221" y="4926"/>
              <wp:lineTo x="15537" y="379"/>
              <wp:lineTo x="13642" y="0"/>
              <wp:lineTo x="7200" y="0"/>
            </wp:wrapPolygon>
          </wp:wrapTight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96B" w:rsidRPr="00A8385A">
      <w:rPr>
        <w:b/>
        <w:bCs/>
      </w:rPr>
      <w:t>Marine Corps League</w:t>
    </w:r>
  </w:p>
  <w:p w14:paraId="4CE8D557" w14:textId="6160D77A" w:rsidR="003C296B" w:rsidRPr="00A8385A" w:rsidRDefault="003C296B" w:rsidP="003C296B">
    <w:pPr>
      <w:pStyle w:val="Header"/>
      <w:jc w:val="center"/>
      <w:rPr>
        <w:b/>
        <w:bCs/>
      </w:rPr>
    </w:pPr>
    <w:r w:rsidRPr="00A8385A">
      <w:rPr>
        <w:b/>
        <w:bCs/>
      </w:rPr>
      <w:t>Department of South Carolina</w:t>
    </w:r>
  </w:p>
  <w:p w14:paraId="5B375715" w14:textId="48B23637" w:rsidR="003C296B" w:rsidRDefault="003C296B" w:rsidP="003C296B">
    <w:pPr>
      <w:pStyle w:val="Header"/>
      <w:jc w:val="center"/>
    </w:pPr>
    <w:r>
      <w:tab/>
    </w:r>
    <w:r>
      <w:tab/>
    </w:r>
    <w:r w:rsidR="00447CD0">
      <w:t>21 July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D8C"/>
    <w:rsid w:val="00183B07"/>
    <w:rsid w:val="001B76FD"/>
    <w:rsid w:val="00203274"/>
    <w:rsid w:val="002119E0"/>
    <w:rsid w:val="0025040B"/>
    <w:rsid w:val="00376777"/>
    <w:rsid w:val="003C296B"/>
    <w:rsid w:val="00407346"/>
    <w:rsid w:val="00447CD0"/>
    <w:rsid w:val="00457EB3"/>
    <w:rsid w:val="004B3D8C"/>
    <w:rsid w:val="004B70ED"/>
    <w:rsid w:val="00513B6E"/>
    <w:rsid w:val="00524D47"/>
    <w:rsid w:val="00646860"/>
    <w:rsid w:val="00695975"/>
    <w:rsid w:val="006F3AED"/>
    <w:rsid w:val="00705D3E"/>
    <w:rsid w:val="008C3A9F"/>
    <w:rsid w:val="008C7448"/>
    <w:rsid w:val="00904D1C"/>
    <w:rsid w:val="009303F5"/>
    <w:rsid w:val="00982FFF"/>
    <w:rsid w:val="009C57B2"/>
    <w:rsid w:val="00A8385A"/>
    <w:rsid w:val="00AF26B7"/>
    <w:rsid w:val="00B667EC"/>
    <w:rsid w:val="00BC2572"/>
    <w:rsid w:val="00C70B19"/>
    <w:rsid w:val="00D06F15"/>
    <w:rsid w:val="00E66EF8"/>
    <w:rsid w:val="00E7217A"/>
    <w:rsid w:val="00E9200B"/>
    <w:rsid w:val="00F9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BA263"/>
  <w14:defaultImageDpi w14:val="32767"/>
  <w15:chartTrackingRefBased/>
  <w15:docId w15:val="{2537064C-CB06-974E-9BB0-D9728C4F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D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D8C"/>
  </w:style>
  <w:style w:type="paragraph" w:styleId="Footer">
    <w:name w:val="footer"/>
    <w:basedOn w:val="Normal"/>
    <w:link w:val="FooterChar"/>
    <w:uiPriority w:val="99"/>
    <w:unhideWhenUsed/>
    <w:rsid w:val="004B3D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Breen</dc:creator>
  <cp:keywords/>
  <dc:description/>
  <cp:lastModifiedBy>Helen Breen</cp:lastModifiedBy>
  <cp:revision>2</cp:revision>
  <dcterms:created xsi:type="dcterms:W3CDTF">2023-04-06T16:12:00Z</dcterms:created>
  <dcterms:modified xsi:type="dcterms:W3CDTF">2023-04-06T16:12:00Z</dcterms:modified>
</cp:coreProperties>
</file>