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604" w14:textId="06648DAC" w:rsidR="002B1968" w:rsidRDefault="00000000"/>
    <w:p w14:paraId="0F2AC6BE" w14:textId="2B09A3F9" w:rsidR="004B3D8C" w:rsidRDefault="004B3D8C">
      <w:r>
        <w:t>To:  Department of South Carolina Judge Advocate Claude Davis III</w:t>
      </w:r>
    </w:p>
    <w:p w14:paraId="70544CFD" w14:textId="67EAC16B" w:rsidR="004B3D8C" w:rsidRDefault="004B3D8C">
      <w:r>
        <w:t>From:  Helen Breen, Commandant, Department of SC</w:t>
      </w:r>
      <w:r>
        <w:br/>
      </w:r>
      <w:r>
        <w:br/>
        <w:t>Re:  Proposed Bylaw Amendment</w:t>
      </w:r>
      <w:r>
        <w:br/>
      </w:r>
      <w:r>
        <w:br/>
        <w:t xml:space="preserve">In accordance with </w:t>
      </w:r>
      <w:r w:rsidR="003C296B">
        <w:t xml:space="preserve">Article </w:t>
      </w:r>
      <w:r w:rsidR="00524D47">
        <w:t>Eight, Miscellaneous, Section 800, Amendments,</w:t>
      </w:r>
      <w:r w:rsidR="00BC2572">
        <w:t xml:space="preserve"> </w:t>
      </w:r>
      <w:r>
        <w:t xml:space="preserve">of the Department of South Carolina Bylaws, I </w:t>
      </w:r>
      <w:r w:rsidR="003C296B">
        <w:t xml:space="preserve">respectfully </w:t>
      </w:r>
      <w:r>
        <w:t>propose the following amendment</w:t>
      </w:r>
      <w:r w:rsidR="00524D47">
        <w:t xml:space="preserve"> to Article Two, Section 220</w:t>
      </w:r>
      <w:r>
        <w:t>:</w:t>
      </w:r>
      <w:r w:rsidR="0048545E">
        <w:t xml:space="preserve"> Board Meetings</w:t>
      </w:r>
      <w:r>
        <w:br/>
      </w:r>
      <w:r>
        <w:br/>
      </w:r>
      <w:r w:rsidRPr="00E66EF8">
        <w:rPr>
          <w:b/>
          <w:bCs/>
        </w:rPr>
        <w:t>Current Bylaw:</w:t>
      </w:r>
    </w:p>
    <w:p w14:paraId="1230C4B5" w14:textId="3A1BD150" w:rsidR="00BC2572" w:rsidRDefault="004B3D8C" w:rsidP="00BC2572">
      <w:r>
        <w:t xml:space="preserve">Section </w:t>
      </w:r>
      <w:r w:rsidR="00BC2572">
        <w:t>220 Board Meetings</w:t>
      </w:r>
      <w:r w:rsidR="00C70B19">
        <w:br/>
        <w:t>(</w:t>
      </w:r>
      <w:r w:rsidR="00BC2572">
        <w:t>c)</w:t>
      </w:r>
      <w:r w:rsidR="00C70B19">
        <w:t xml:space="preserve"> </w:t>
      </w:r>
      <w:r w:rsidR="00BC2572">
        <w:t xml:space="preserve">In addition to regular business meetings at the Department Convention, a Department Commandants Council meeting </w:t>
      </w:r>
      <w:r w:rsidR="00BC2572">
        <w:rPr>
          <w:b/>
          <w:bCs/>
        </w:rPr>
        <w:t>must</w:t>
      </w:r>
      <w:r w:rsidR="00BC2572">
        <w:t xml:space="preserve"> be scheduled normally one day before the regular business meeting. The Department Commandants Council, an integral part of the Department Staff, composed of all Detachment Commandants (or their representative) shall prepare a Detachment report and present a copy of their report to the Department Senior Vice Commandant, who shall chair the Commandants Council meeting.</w:t>
      </w:r>
    </w:p>
    <w:p w14:paraId="307D6132" w14:textId="62A84EF7" w:rsidR="0025040B" w:rsidRDefault="00C70B19" w:rsidP="0025040B">
      <w:r>
        <w:br/>
      </w:r>
      <w:r w:rsidRPr="00E66EF8">
        <w:rPr>
          <w:b/>
          <w:bCs/>
        </w:rPr>
        <w:t>Proposed Amendment:</w:t>
      </w:r>
      <w:r>
        <w:br/>
        <w:t>Section 2</w:t>
      </w:r>
      <w:r w:rsidR="00BC2572">
        <w:t>20</w:t>
      </w:r>
      <w:r w:rsidR="004917C4">
        <w:t>:</w:t>
      </w:r>
      <w:r>
        <w:t xml:space="preserve"> </w:t>
      </w:r>
      <w:r w:rsidR="00BC2572">
        <w:t>Board Meetings</w:t>
      </w:r>
      <w:r>
        <w:br/>
      </w:r>
      <w:r w:rsidR="00646860">
        <w:br/>
      </w:r>
      <w:r w:rsidR="00646860" w:rsidRPr="003C296B">
        <w:rPr>
          <w:b/>
          <w:bCs/>
          <w:i/>
          <w:iCs/>
        </w:rPr>
        <w:t>REVISED</w:t>
      </w:r>
      <w:r w:rsidR="00646860">
        <w:t xml:space="preserve">  (c) </w:t>
      </w:r>
      <w:r w:rsidR="0025040B">
        <w:t xml:space="preserve">In addition to regular business meetings at the Department Convention, a Department Commandants Council meeting </w:t>
      </w:r>
      <w:r w:rsidR="0025040B">
        <w:rPr>
          <w:b/>
          <w:bCs/>
        </w:rPr>
        <w:t>must</w:t>
      </w:r>
      <w:r w:rsidR="0025040B">
        <w:t xml:space="preserve"> </w:t>
      </w:r>
      <w:r w:rsidR="0025040B" w:rsidRPr="00181E6B">
        <w:rPr>
          <w:highlight w:val="yellow"/>
        </w:rPr>
        <w:t>be held prior to the close of the final business session.</w:t>
      </w:r>
      <w:r w:rsidR="0025040B">
        <w:t xml:space="preserve"> The Department Commandants Council, an integral part of the Department Staff, composed of all Detachment Commandants (or their representative) shall prepare a Detachment report and present a copy of their report to the Department Senior Vice Commandant, who shall chair the Commandants Council meeting.</w:t>
      </w:r>
    </w:p>
    <w:p w14:paraId="2BE46319" w14:textId="1F381BAB" w:rsidR="004B3D8C" w:rsidRDefault="00646860" w:rsidP="00BC2572">
      <w:r>
        <w:br/>
      </w:r>
      <w:r>
        <w:rPr>
          <w:b/>
          <w:bCs/>
        </w:rPr>
        <w:t>Rationale:</w:t>
      </w:r>
      <w:r>
        <w:br/>
      </w:r>
      <w:r w:rsidR="00447CD0">
        <w:t xml:space="preserve">Previously the Commandants Council has been held the Thursday night prior to any business sessions of Convention.  </w:t>
      </w:r>
      <w:r w:rsidR="00023FC3">
        <w:t>Changing the requirement for the Commandants Council to simply be held prior to the close of the business sessions will potentially eliminate one night of expenses for the Commandant or his/her representative</w:t>
      </w:r>
      <w:r w:rsidR="00447CD0">
        <w:t>.</w:t>
      </w:r>
      <w:r w:rsidR="00447CD0">
        <w:br/>
      </w:r>
      <w:r w:rsidR="00447CD0">
        <w:br/>
      </w:r>
      <w:r w:rsidR="00203274">
        <w:br/>
        <w:t>Respectfully Submitted,</w:t>
      </w:r>
      <w:r w:rsidR="00203274">
        <w:br/>
        <w:t>Helen Breen</w:t>
      </w:r>
      <w:r w:rsidR="00203274">
        <w:br/>
        <w:t>hbreen.mcl@gmail.com</w:t>
      </w:r>
    </w:p>
    <w:sectPr w:rsidR="004B3D8C" w:rsidSect="00203274">
      <w:headerReference w:type="default" r:id="rId6"/>
      <w:pgSz w:w="12240" w:h="15840"/>
      <w:pgMar w:top="1296"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C3CB9" w14:textId="77777777" w:rsidR="00B82CC9" w:rsidRDefault="00B82CC9" w:rsidP="004B3D8C">
      <w:r>
        <w:separator/>
      </w:r>
    </w:p>
  </w:endnote>
  <w:endnote w:type="continuationSeparator" w:id="0">
    <w:p w14:paraId="5E85FED5" w14:textId="77777777" w:rsidR="00B82CC9" w:rsidRDefault="00B82CC9" w:rsidP="004B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CC42E" w14:textId="77777777" w:rsidR="00B82CC9" w:rsidRDefault="00B82CC9" w:rsidP="004B3D8C">
      <w:r>
        <w:separator/>
      </w:r>
    </w:p>
  </w:footnote>
  <w:footnote w:type="continuationSeparator" w:id="0">
    <w:p w14:paraId="692B3501" w14:textId="77777777" w:rsidR="00B82CC9" w:rsidRDefault="00B82CC9" w:rsidP="004B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933" w14:textId="742F1295" w:rsidR="004B3D8C" w:rsidRPr="00A8385A" w:rsidRDefault="004B3D8C" w:rsidP="003C296B">
    <w:pPr>
      <w:pStyle w:val="Header"/>
      <w:jc w:val="center"/>
      <w:rPr>
        <w:b/>
        <w:bCs/>
      </w:rPr>
    </w:pPr>
    <w:r w:rsidRPr="00A8385A">
      <w:rPr>
        <w:b/>
        <w:bCs/>
        <w:noProof/>
      </w:rPr>
      <w:drawing>
        <wp:anchor distT="0" distB="0" distL="114300" distR="114300" simplePos="0" relativeHeight="251658240" behindDoc="1" locked="0" layoutInCell="1" allowOverlap="1" wp14:anchorId="6B344E16" wp14:editId="5292C655">
          <wp:simplePos x="0" y="0"/>
          <wp:positionH relativeFrom="column">
            <wp:posOffset>0</wp:posOffset>
          </wp:positionH>
          <wp:positionV relativeFrom="paragraph">
            <wp:posOffset>-266700</wp:posOffset>
          </wp:positionV>
          <wp:extent cx="723900" cy="723900"/>
          <wp:effectExtent l="0" t="0" r="0" b="0"/>
          <wp:wrapTight wrapText="bothSides">
            <wp:wrapPolygon edited="0">
              <wp:start x="7200" y="0"/>
              <wp:lineTo x="4547" y="1137"/>
              <wp:lineTo x="0" y="4926"/>
              <wp:lineTo x="0" y="14021"/>
              <wp:lineTo x="1895" y="18189"/>
              <wp:lineTo x="1895" y="18568"/>
              <wp:lineTo x="6821" y="21221"/>
              <wp:lineTo x="7200" y="21221"/>
              <wp:lineTo x="13642" y="21221"/>
              <wp:lineTo x="14779" y="21221"/>
              <wp:lineTo x="18947" y="18568"/>
              <wp:lineTo x="18947" y="18189"/>
              <wp:lineTo x="21221" y="14779"/>
              <wp:lineTo x="21221" y="4926"/>
              <wp:lineTo x="15537" y="379"/>
              <wp:lineTo x="13642" y="0"/>
              <wp:lineTo x="720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296B" w:rsidRPr="00A8385A">
      <w:rPr>
        <w:b/>
        <w:bCs/>
      </w:rPr>
      <w:t>Marine Corps League</w:t>
    </w:r>
  </w:p>
  <w:p w14:paraId="4CE8D557" w14:textId="6160D77A" w:rsidR="003C296B" w:rsidRPr="00A8385A" w:rsidRDefault="003C296B" w:rsidP="003C296B">
    <w:pPr>
      <w:pStyle w:val="Header"/>
      <w:jc w:val="center"/>
      <w:rPr>
        <w:b/>
        <w:bCs/>
      </w:rPr>
    </w:pPr>
    <w:r w:rsidRPr="00A8385A">
      <w:rPr>
        <w:b/>
        <w:bCs/>
      </w:rPr>
      <w:t>Department of South Carolina</w:t>
    </w:r>
  </w:p>
  <w:p w14:paraId="5B375715" w14:textId="07E4B772" w:rsidR="003C296B" w:rsidRDefault="003C296B" w:rsidP="003C296B">
    <w:pPr>
      <w:pStyle w:val="Header"/>
      <w:jc w:val="center"/>
    </w:pPr>
    <w:r>
      <w:tab/>
    </w:r>
    <w:r>
      <w:tab/>
    </w:r>
    <w:r w:rsidR="00574A84">
      <w:t>23 March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8C"/>
    <w:rsid w:val="00023FC3"/>
    <w:rsid w:val="000A1A17"/>
    <w:rsid w:val="00181E6B"/>
    <w:rsid w:val="001B76FD"/>
    <w:rsid w:val="001F528C"/>
    <w:rsid w:val="00203274"/>
    <w:rsid w:val="002119E0"/>
    <w:rsid w:val="0025040B"/>
    <w:rsid w:val="003C296B"/>
    <w:rsid w:val="00407346"/>
    <w:rsid w:val="00447CD0"/>
    <w:rsid w:val="0048545E"/>
    <w:rsid w:val="004917C4"/>
    <w:rsid w:val="004B3D8C"/>
    <w:rsid w:val="004F5CCF"/>
    <w:rsid w:val="00524D47"/>
    <w:rsid w:val="00574A84"/>
    <w:rsid w:val="00646860"/>
    <w:rsid w:val="00695975"/>
    <w:rsid w:val="006F3AED"/>
    <w:rsid w:val="00705D3E"/>
    <w:rsid w:val="008C3A9F"/>
    <w:rsid w:val="00900812"/>
    <w:rsid w:val="00982FFF"/>
    <w:rsid w:val="009C57B2"/>
    <w:rsid w:val="00A8385A"/>
    <w:rsid w:val="00B667EC"/>
    <w:rsid w:val="00B82CC9"/>
    <w:rsid w:val="00BC2572"/>
    <w:rsid w:val="00C70B19"/>
    <w:rsid w:val="00E66EF8"/>
    <w:rsid w:val="00E7217A"/>
    <w:rsid w:val="00F947CE"/>
    <w:rsid w:val="00F9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A263"/>
  <w14:defaultImageDpi w14:val="32767"/>
  <w15:chartTrackingRefBased/>
  <w15:docId w15:val="{2537064C-CB06-974E-9BB0-D9728C4F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8C"/>
    <w:pPr>
      <w:tabs>
        <w:tab w:val="center" w:pos="4680"/>
        <w:tab w:val="right" w:pos="9360"/>
      </w:tabs>
    </w:pPr>
  </w:style>
  <w:style w:type="character" w:customStyle="1" w:styleId="HeaderChar">
    <w:name w:val="Header Char"/>
    <w:basedOn w:val="DefaultParagraphFont"/>
    <w:link w:val="Header"/>
    <w:uiPriority w:val="99"/>
    <w:rsid w:val="004B3D8C"/>
  </w:style>
  <w:style w:type="paragraph" w:styleId="Footer">
    <w:name w:val="footer"/>
    <w:basedOn w:val="Normal"/>
    <w:link w:val="FooterChar"/>
    <w:uiPriority w:val="99"/>
    <w:unhideWhenUsed/>
    <w:rsid w:val="004B3D8C"/>
    <w:pPr>
      <w:tabs>
        <w:tab w:val="center" w:pos="4680"/>
        <w:tab w:val="right" w:pos="9360"/>
      </w:tabs>
    </w:pPr>
  </w:style>
  <w:style w:type="character" w:customStyle="1" w:styleId="FooterChar">
    <w:name w:val="Footer Char"/>
    <w:basedOn w:val="DefaultParagraphFont"/>
    <w:link w:val="Footer"/>
    <w:uiPriority w:val="99"/>
    <w:rsid w:val="004B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Breen</dc:creator>
  <cp:keywords/>
  <dc:description/>
  <cp:lastModifiedBy>Helen Breen</cp:lastModifiedBy>
  <cp:revision>2</cp:revision>
  <dcterms:created xsi:type="dcterms:W3CDTF">2023-04-06T16:05:00Z</dcterms:created>
  <dcterms:modified xsi:type="dcterms:W3CDTF">2023-04-06T16:05:00Z</dcterms:modified>
</cp:coreProperties>
</file>